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41892" w14:textId="77777777" w:rsidR="00A31817" w:rsidRDefault="00A31817" w:rsidP="00A31817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DE8D" w14:textId="77777777" w:rsidR="00BC1D15" w:rsidRPr="00BC1D15" w:rsidRDefault="00BC1D15" w:rsidP="00BC1D15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1D15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BC1D15">
        <w:rPr>
          <w:rFonts w:ascii="Times New Roman" w:hAnsi="Times New Roman" w:cs="Times New Roman"/>
          <w:b/>
          <w:bCs/>
          <w:sz w:val="28"/>
          <w:szCs w:val="28"/>
        </w:rPr>
        <w:t>Бухгалтерлік</w:t>
      </w:r>
      <w:proofErr w:type="spellEnd"/>
      <w:r w:rsidRPr="00BC1D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C1D15">
        <w:rPr>
          <w:rFonts w:ascii="Times New Roman" w:hAnsi="Times New Roman" w:cs="Times New Roman"/>
          <w:b/>
          <w:bCs/>
          <w:sz w:val="28"/>
          <w:szCs w:val="28"/>
        </w:rPr>
        <w:t>есеп</w:t>
      </w:r>
      <w:proofErr w:type="spellEnd"/>
      <w:r w:rsidRPr="00BC1D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C1D15">
        <w:rPr>
          <w:rFonts w:ascii="Times New Roman" w:hAnsi="Times New Roman" w:cs="Times New Roman"/>
          <w:b/>
          <w:bCs/>
          <w:sz w:val="28"/>
          <w:szCs w:val="28"/>
        </w:rPr>
        <w:t>шоттарының</w:t>
      </w:r>
      <w:proofErr w:type="spellEnd"/>
      <w:r w:rsidRPr="00BC1D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C1D15">
        <w:rPr>
          <w:rFonts w:ascii="Times New Roman" w:hAnsi="Times New Roman" w:cs="Times New Roman"/>
          <w:b/>
          <w:bCs/>
          <w:sz w:val="28"/>
          <w:szCs w:val="28"/>
        </w:rPr>
        <w:t>үлгілік</w:t>
      </w:r>
      <w:proofErr w:type="spellEnd"/>
      <w:r w:rsidRPr="00BC1D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C1D15">
        <w:rPr>
          <w:rFonts w:ascii="Times New Roman" w:hAnsi="Times New Roman" w:cs="Times New Roman"/>
          <w:b/>
          <w:bCs/>
          <w:sz w:val="28"/>
          <w:szCs w:val="28"/>
        </w:rPr>
        <w:t>жоспарын</w:t>
      </w:r>
      <w:proofErr w:type="spellEnd"/>
      <w:r w:rsidRPr="00BC1D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C1D15">
        <w:rPr>
          <w:rFonts w:ascii="Times New Roman" w:hAnsi="Times New Roman" w:cs="Times New Roman"/>
          <w:b/>
          <w:bCs/>
          <w:sz w:val="28"/>
          <w:szCs w:val="28"/>
        </w:rPr>
        <w:t>бекіту</w:t>
      </w:r>
      <w:proofErr w:type="spellEnd"/>
      <w:r w:rsidRPr="00BC1D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C1D15">
        <w:rPr>
          <w:rFonts w:ascii="Times New Roman" w:hAnsi="Times New Roman" w:cs="Times New Roman"/>
          <w:b/>
          <w:bCs/>
          <w:sz w:val="28"/>
          <w:szCs w:val="28"/>
        </w:rPr>
        <w:t>туралы</w:t>
      </w:r>
      <w:proofErr w:type="spellEnd"/>
      <w:r w:rsidRPr="00BC1D15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proofErr w:type="spellStart"/>
      <w:r w:rsidRPr="00BC1D15">
        <w:rPr>
          <w:rFonts w:ascii="Times New Roman" w:hAnsi="Times New Roman" w:cs="Times New Roman"/>
          <w:b/>
          <w:bCs/>
          <w:sz w:val="28"/>
          <w:szCs w:val="28"/>
        </w:rPr>
        <w:t>Қазақстан</w:t>
      </w:r>
      <w:proofErr w:type="spellEnd"/>
      <w:r w:rsidRPr="00BC1D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C1D15">
        <w:rPr>
          <w:rFonts w:ascii="Times New Roman" w:hAnsi="Times New Roman" w:cs="Times New Roman"/>
          <w:b/>
          <w:bCs/>
          <w:sz w:val="28"/>
          <w:szCs w:val="28"/>
        </w:rPr>
        <w:t>Республикасы</w:t>
      </w:r>
      <w:proofErr w:type="spellEnd"/>
      <w:r w:rsidRPr="00BC1D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C1D15">
        <w:rPr>
          <w:rFonts w:ascii="Times New Roman" w:hAnsi="Times New Roman" w:cs="Times New Roman"/>
          <w:b/>
          <w:bCs/>
          <w:sz w:val="28"/>
          <w:szCs w:val="28"/>
        </w:rPr>
        <w:t>Қаржы</w:t>
      </w:r>
      <w:proofErr w:type="spellEnd"/>
      <w:r w:rsidRPr="00BC1D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C1D15">
        <w:rPr>
          <w:rFonts w:ascii="Times New Roman" w:hAnsi="Times New Roman" w:cs="Times New Roman"/>
          <w:b/>
          <w:bCs/>
          <w:sz w:val="28"/>
          <w:szCs w:val="28"/>
        </w:rPr>
        <w:t>министрінің</w:t>
      </w:r>
      <w:proofErr w:type="spellEnd"/>
      <w:r w:rsidRPr="00BC1D15">
        <w:rPr>
          <w:rFonts w:ascii="Times New Roman" w:hAnsi="Times New Roman" w:cs="Times New Roman"/>
          <w:b/>
          <w:bCs/>
          <w:sz w:val="28"/>
          <w:szCs w:val="28"/>
        </w:rPr>
        <w:t xml:space="preserve"> 2007 </w:t>
      </w:r>
      <w:proofErr w:type="spellStart"/>
      <w:r w:rsidRPr="00BC1D15">
        <w:rPr>
          <w:rFonts w:ascii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Pr="00BC1D15">
        <w:rPr>
          <w:rFonts w:ascii="Times New Roman" w:hAnsi="Times New Roman" w:cs="Times New Roman"/>
          <w:b/>
          <w:bCs/>
          <w:sz w:val="28"/>
          <w:szCs w:val="28"/>
        </w:rPr>
        <w:t xml:space="preserve"> 23 </w:t>
      </w:r>
      <w:proofErr w:type="spellStart"/>
      <w:r w:rsidRPr="00BC1D15">
        <w:rPr>
          <w:rFonts w:ascii="Times New Roman" w:hAnsi="Times New Roman" w:cs="Times New Roman"/>
          <w:b/>
          <w:bCs/>
          <w:sz w:val="28"/>
          <w:szCs w:val="28"/>
        </w:rPr>
        <w:t>мамырдағы</w:t>
      </w:r>
      <w:proofErr w:type="spellEnd"/>
      <w:r w:rsidRPr="00BC1D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6A83EC0" w14:textId="4EC254AE" w:rsidR="00A31817" w:rsidRDefault="00BC1D15" w:rsidP="00BC1D15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BC1D15">
        <w:rPr>
          <w:rFonts w:ascii="Times New Roman" w:hAnsi="Times New Roman" w:cs="Times New Roman"/>
          <w:b/>
          <w:bCs/>
          <w:sz w:val="28"/>
          <w:szCs w:val="28"/>
        </w:rPr>
        <w:t xml:space="preserve">№ 185 </w:t>
      </w:r>
      <w:proofErr w:type="spellStart"/>
      <w:r w:rsidRPr="00BC1D15">
        <w:rPr>
          <w:rFonts w:ascii="Times New Roman" w:hAnsi="Times New Roman" w:cs="Times New Roman"/>
          <w:b/>
          <w:bCs/>
          <w:sz w:val="28"/>
          <w:szCs w:val="28"/>
        </w:rPr>
        <w:t>бұйрығына</w:t>
      </w:r>
      <w:proofErr w:type="spellEnd"/>
      <w:r w:rsidRPr="00BC1D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C1D15">
        <w:rPr>
          <w:rFonts w:ascii="Times New Roman" w:hAnsi="Times New Roman" w:cs="Times New Roman"/>
          <w:b/>
          <w:bCs/>
          <w:sz w:val="28"/>
          <w:szCs w:val="28"/>
        </w:rPr>
        <w:t>өзгеріс</w:t>
      </w:r>
      <w:proofErr w:type="spellEnd"/>
      <w:r w:rsidRPr="00BC1D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C1D15">
        <w:rPr>
          <w:rFonts w:ascii="Times New Roman" w:hAnsi="Times New Roman" w:cs="Times New Roman"/>
          <w:b/>
          <w:bCs/>
          <w:sz w:val="28"/>
          <w:szCs w:val="28"/>
        </w:rPr>
        <w:t>енгізу</w:t>
      </w:r>
      <w:proofErr w:type="spellEnd"/>
      <w:r w:rsidRPr="00BC1D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C1D15">
        <w:rPr>
          <w:rFonts w:ascii="Times New Roman" w:hAnsi="Times New Roman" w:cs="Times New Roman"/>
          <w:b/>
          <w:bCs/>
          <w:sz w:val="28"/>
          <w:szCs w:val="28"/>
        </w:rPr>
        <w:t>туралы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</w:t>
      </w:r>
      <w:r w:rsidR="00A31817" w:rsidRPr="000E632E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Қазақстан Республикасы Қаржы</w:t>
      </w:r>
    </w:p>
    <w:p w14:paraId="3F7C297C" w14:textId="52983DF3" w:rsidR="00A31817" w:rsidRDefault="00A31817" w:rsidP="00A31817">
      <w:pPr>
        <w:pStyle w:val="a5"/>
        <w:tabs>
          <w:tab w:val="left" w:pos="5954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0E632E">
        <w:rPr>
          <w:rFonts w:ascii="Times New Roman" w:hAnsi="Times New Roman" w:cs="Times New Roman"/>
          <w:b/>
          <w:bCs/>
          <w:sz w:val="28"/>
          <w:szCs w:val="28"/>
          <w:lang w:val="kk-KZ"/>
        </w:rPr>
        <w:t>министрі</w:t>
      </w:r>
      <w:r w:rsidR="00BC1D15">
        <w:rPr>
          <w:rFonts w:ascii="Times New Roman" w:hAnsi="Times New Roman" w:cs="Times New Roman"/>
          <w:b/>
          <w:bCs/>
          <w:sz w:val="28"/>
          <w:szCs w:val="28"/>
          <w:lang w:val="kk-KZ"/>
        </w:rPr>
        <w:t>нің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0E632E">
        <w:rPr>
          <w:rFonts w:ascii="Times New Roman" w:hAnsi="Times New Roman" w:cs="Times New Roman"/>
          <w:b/>
          <w:bCs/>
          <w:sz w:val="28"/>
          <w:szCs w:val="28"/>
          <w:lang w:val="kk-KZ"/>
        </w:rPr>
        <w:t>бұйры</w:t>
      </w:r>
      <w:r w:rsidR="00BC1D15">
        <w:rPr>
          <w:rFonts w:ascii="Times New Roman" w:hAnsi="Times New Roman" w:cs="Times New Roman"/>
          <w:b/>
          <w:bCs/>
          <w:sz w:val="28"/>
          <w:szCs w:val="28"/>
          <w:lang w:val="kk-KZ"/>
        </w:rPr>
        <w:t>қ</w:t>
      </w:r>
      <w:r w:rsidRPr="000E632E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жобасына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0E632E">
        <w:rPr>
          <w:rFonts w:ascii="Times New Roman" w:hAnsi="Times New Roman" w:cs="Times New Roman"/>
          <w:b/>
          <w:bCs/>
          <w:sz w:val="28"/>
          <w:szCs w:val="28"/>
          <w:lang w:val="kk-KZ"/>
        </w:rPr>
        <w:t>(бұдан әрі - жоба)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0E632E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 w14:paraId="19505CCE" w14:textId="77777777" w:rsidR="00A31817" w:rsidRDefault="00A31817" w:rsidP="00A31817">
      <w:pPr>
        <w:pStyle w:val="a5"/>
        <w:tabs>
          <w:tab w:val="left" w:pos="5954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т</w:t>
      </w:r>
      <w:r w:rsidRPr="000E632E">
        <w:rPr>
          <w:rFonts w:ascii="Times New Roman" w:hAnsi="Times New Roman" w:cs="Times New Roman"/>
          <w:b/>
          <w:bCs/>
          <w:sz w:val="28"/>
          <w:szCs w:val="28"/>
          <w:lang w:val="kk-KZ"/>
        </w:rPr>
        <w:t>үсіндірме жазба</w:t>
      </w:r>
    </w:p>
    <w:p w14:paraId="432A7FC8" w14:textId="77777777" w:rsidR="00BC1D15" w:rsidRDefault="00BC1D15" w:rsidP="00A31817">
      <w:pPr>
        <w:pStyle w:val="a5"/>
        <w:tabs>
          <w:tab w:val="left" w:pos="5954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3B050DBF" w14:textId="77777777" w:rsidR="00A31817" w:rsidRPr="000E632E" w:rsidRDefault="00A31817" w:rsidP="00A31817">
      <w:pPr>
        <w:pStyle w:val="a5"/>
        <w:tabs>
          <w:tab w:val="left" w:pos="5954"/>
        </w:tabs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4BED3A18" w14:textId="1483472B" w:rsidR="00A31817" w:rsidRPr="008F3BFA" w:rsidRDefault="00BC1D15" w:rsidP="00A31817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1D15">
        <w:rPr>
          <w:rFonts w:ascii="Times New Roman" w:hAnsi="Times New Roman" w:cs="Times New Roman"/>
          <w:b/>
          <w:bCs/>
          <w:sz w:val="28"/>
          <w:szCs w:val="28"/>
          <w:lang w:val="kk-KZ"/>
        </w:rPr>
        <w:t>Әзірлеуші мемлекеттік органның атауы</w:t>
      </w:r>
      <w:r w:rsidR="00A31817" w:rsidRPr="008F3BFA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</w:p>
    <w:p w14:paraId="66DA7F29" w14:textId="77777777" w:rsidR="00A31817" w:rsidRDefault="00A31817" w:rsidP="00A31817">
      <w:pPr>
        <w:pStyle w:val="a5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0BA9">
        <w:rPr>
          <w:rFonts w:ascii="Times New Roman" w:hAnsi="Times New Roman"/>
          <w:sz w:val="28"/>
          <w:lang w:val="kk-KZ"/>
        </w:rPr>
        <w:t>Қазақстан Республикасының Қаржы министрлігі</w:t>
      </w:r>
      <w:r>
        <w:rPr>
          <w:rFonts w:ascii="Times New Roman" w:hAnsi="Times New Roman"/>
          <w:sz w:val="28"/>
          <w:lang w:val="kk-KZ"/>
        </w:rPr>
        <w:t>.</w:t>
      </w:r>
      <w:r w:rsidRPr="008F3BF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4D3CEE" w14:textId="40EA9C04" w:rsidR="00A31817" w:rsidRPr="008F3BFA" w:rsidRDefault="00A31817" w:rsidP="00A31817">
      <w:pPr>
        <w:pStyle w:val="a5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3BFA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273BC4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Тиісті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құқықтық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актілерге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Қазақстан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Республикасы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ратификациялаған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халықаралық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шарттардың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нормаларына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Қазақстан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Республикасы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қатысушысы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болып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табылатын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халықаралық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ұйымдардың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шешімдеріне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Президенттің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, Президент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Әкімшілігі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Үкімет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және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Үкімет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Аппараты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басшылығының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хаттамалық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және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өзге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де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тапсырмаларына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сілтеме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жасай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отырып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жобаны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қабылдау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үшін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негіздемелер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және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/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немесе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оны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қабылдау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қажеттігінің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басқа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да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негіздемелері</w:t>
      </w:r>
      <w:proofErr w:type="spellEnd"/>
      <w:r w:rsidRPr="008F3BF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7044E45" w14:textId="4857A1E5" w:rsidR="006E64B2" w:rsidRPr="0017605D" w:rsidRDefault="006E64B2" w:rsidP="00A31817">
      <w:pPr>
        <w:pStyle w:val="a5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6E64B2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Жоба 18 «Қаржылық есептілікте ақпаратты ұсыну және ашу» жаңа ХҚЕС (IFRS) қолданысқа енгізуге байланысты әзірленді</w:t>
      </w:r>
    </w:p>
    <w:p w14:paraId="1867FBCC" w14:textId="512E0048" w:rsidR="00A31817" w:rsidRPr="008F3BFA" w:rsidRDefault="00431015" w:rsidP="00A31817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bCs/>
          <w:spacing w:val="1"/>
          <w:sz w:val="28"/>
          <w:szCs w:val="28"/>
          <w:shd w:val="clear" w:color="auto" w:fill="FFFFFF"/>
          <w:lang w:val="kk-KZ"/>
        </w:rPr>
      </w:pPr>
      <w:r w:rsidRPr="00431015">
        <w:rPr>
          <w:rFonts w:ascii="Times New Roman" w:hAnsi="Times New Roman" w:cs="Times New Roman"/>
          <w:b/>
          <w:bCs/>
          <w:sz w:val="28"/>
          <w:szCs w:val="28"/>
          <w:lang w:val="kk-KZ"/>
        </w:rPr>
        <w:t>Нормативтік құқықтық актінің жобасы бойынша қаржы шығындарының қажеттігі және оның қаржылық қамтамасыз етілуі, оның ішінде қаржыландыру көзі, сондай-ақ қажет болған жағдайда Республикалық бюджет комиссиясының шешімі (тиісті есеп-қисаптар, қаржыландыру көзіне сілтеме, Республикалық бюджет комиссиясы шешімінің көшірмесі міндетті түрде түсіндірме жазбаға қоса беріледі)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</w:p>
    <w:p w14:paraId="68337DE0" w14:textId="77777777" w:rsidR="00A31817" w:rsidRPr="008F3BFA" w:rsidRDefault="00A31817" w:rsidP="00A31817">
      <w:pPr>
        <w:pStyle w:val="a5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r w:rsidRPr="008F3BFA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Жобаны қабылдау республикалық бюджеттен қаржы </w:t>
      </w: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қаражатын </w:t>
      </w:r>
      <w:r w:rsidRPr="008F3BFA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бөлуді талап етпейді.</w:t>
      </w:r>
    </w:p>
    <w:p w14:paraId="1A70E021" w14:textId="69D11186" w:rsidR="00A31817" w:rsidRPr="00156EEA" w:rsidRDefault="00F07FAF" w:rsidP="00A31817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07FAF">
        <w:rPr>
          <w:rFonts w:ascii="Times New Roman" w:hAnsi="Times New Roman" w:cs="Times New Roman"/>
          <w:b/>
          <w:bCs/>
          <w:sz w:val="28"/>
          <w:szCs w:val="28"/>
          <w:lang w:val="kk-KZ"/>
        </w:rPr>
        <w:t>Нормативтік құқықтық актінің жобасы қабылданған жағдайда болжанатын әлеуметтік-экономикалық, құқықтық және (немесе) өзге салдары, сондай-ақ нормативтік құқықтық актінің жобасы ережелерінің ұлттық қауіпсіздікті қамтамасыз етуге ықпалы</w:t>
      </w:r>
      <w:r w:rsidR="00A31817" w:rsidRPr="00156EEA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</w:p>
    <w:p w14:paraId="77531F16" w14:textId="6C613B55" w:rsidR="00A31817" w:rsidRPr="008F3BFA" w:rsidRDefault="004867BD" w:rsidP="00A31817">
      <w:pPr>
        <w:pStyle w:val="a5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r w:rsidRPr="004867BD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Жобаны қабылдау теріс әлеуметтік-экономикалық немесе құқықтық салдарға әкеп соқпайды</w:t>
      </w:r>
      <w:r w:rsidR="00A31817" w:rsidRPr="008F3BFA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.</w:t>
      </w:r>
    </w:p>
    <w:p w14:paraId="4ADC8BAC" w14:textId="4E3579B6" w:rsidR="00A31817" w:rsidRPr="00A2753C" w:rsidRDefault="00A31817" w:rsidP="00A31817">
      <w:pPr>
        <w:pStyle w:val="a5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A2753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5. </w:t>
      </w:r>
      <w:r w:rsidR="004867BD" w:rsidRPr="004867BD">
        <w:rPr>
          <w:rFonts w:ascii="Times New Roman" w:hAnsi="Times New Roman" w:cs="Times New Roman"/>
          <w:b/>
          <w:bCs/>
          <w:sz w:val="28"/>
          <w:szCs w:val="28"/>
          <w:lang w:val="kk-KZ"/>
        </w:rPr>
        <w:t>Нақты мақсаттар мен күтілетін нәтижелердің мерзімдері</w:t>
      </w:r>
      <w:r w:rsidRPr="00A2753C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</w:p>
    <w:p w14:paraId="09E728EB" w14:textId="3CE525B0" w:rsidR="00A31817" w:rsidRPr="0002458C" w:rsidRDefault="00572CCF" w:rsidP="00A31817">
      <w:pPr>
        <w:pStyle w:val="a5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572CCF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Жобаның мақсаты 18 «Қаржылық есептілікте ақпаратты ұсыну және ашу» жаңа Халықаралық қаржылық есептілік стандартына (IFRS) сәйкес келтіру болып табылады</w:t>
      </w:r>
      <w:r w:rsidR="0002458C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.</w:t>
      </w:r>
    </w:p>
    <w:p w14:paraId="04197446" w14:textId="1C846495" w:rsidR="00A31817" w:rsidRPr="00A2753C" w:rsidRDefault="000433D0" w:rsidP="00A31817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/>
          <w:bCs/>
          <w:spacing w:val="1"/>
          <w:sz w:val="28"/>
          <w:szCs w:val="28"/>
          <w:shd w:val="clear" w:color="auto" w:fill="FFFFFF"/>
          <w:lang w:val="kk-KZ"/>
        </w:rPr>
      </w:pPr>
      <w:r w:rsidRPr="000433D0">
        <w:rPr>
          <w:rFonts w:ascii="Times New Roman" w:hAnsi="Times New Roman" w:cs="Times New Roman"/>
          <w:b/>
          <w:bCs/>
          <w:spacing w:val="1"/>
          <w:sz w:val="28"/>
          <w:szCs w:val="28"/>
          <w:shd w:val="clear" w:color="auto" w:fill="FFFFFF"/>
          <w:lang w:val="kk-KZ"/>
        </w:rPr>
        <w:t xml:space="preserve">Енгізілетін нормативтік құқықтық актінің жобасы қабылданған жағдайда заңнаманы оған сәйкес келтіру қажеттігі (басқа нормативтік құқықтық актілерді қабылдау немесе қолданыстағы актілерге өзгерістер </w:t>
      </w:r>
      <w:r w:rsidRPr="000433D0">
        <w:rPr>
          <w:rFonts w:ascii="Times New Roman" w:hAnsi="Times New Roman" w:cs="Times New Roman"/>
          <w:b/>
          <w:bCs/>
          <w:spacing w:val="1"/>
          <w:sz w:val="28"/>
          <w:szCs w:val="28"/>
          <w:shd w:val="clear" w:color="auto" w:fill="FFFFFF"/>
          <w:lang w:val="kk-KZ"/>
        </w:rPr>
        <w:lastRenderedPageBreak/>
        <w:t>және/немесе толықтырулар енгізу талап етілетін-етілмейтінін көрсету) не ондай қажеттіліктің болмауы</w:t>
      </w:r>
      <w:r w:rsidR="00A31817" w:rsidRPr="00A2753C">
        <w:rPr>
          <w:rFonts w:ascii="Times New Roman" w:hAnsi="Times New Roman" w:cs="Times New Roman"/>
          <w:b/>
          <w:bCs/>
          <w:spacing w:val="1"/>
          <w:sz w:val="28"/>
          <w:szCs w:val="28"/>
          <w:shd w:val="clear" w:color="auto" w:fill="FFFFFF"/>
          <w:lang w:val="kk-KZ"/>
        </w:rPr>
        <w:t>.</w:t>
      </w:r>
    </w:p>
    <w:p w14:paraId="5F8E5E0C" w14:textId="77777777" w:rsidR="00A31817" w:rsidRPr="00497E8D" w:rsidRDefault="00A31817" w:rsidP="00A31817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97E8D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Талап етілмейді.</w:t>
      </w:r>
    </w:p>
    <w:p w14:paraId="73BACA2C" w14:textId="2BAFD228" w:rsidR="00A31817" w:rsidRPr="001027B7" w:rsidRDefault="00A31817" w:rsidP="00A31817">
      <w:pPr>
        <w:pStyle w:val="a5"/>
        <w:ind w:firstLine="705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  <w:r w:rsidRPr="001027B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 xml:space="preserve">7. </w:t>
      </w:r>
      <w:r w:rsidR="000433D0" w:rsidRPr="000433D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>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</w:t>
      </w:r>
      <w:r w:rsidRPr="001027B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>.</w:t>
      </w:r>
    </w:p>
    <w:p w14:paraId="5FEAF5B0" w14:textId="131E054D" w:rsidR="00A31817" w:rsidRPr="00C809BF" w:rsidRDefault="00A31817" w:rsidP="00A31817">
      <w:pPr>
        <w:pStyle w:val="a5"/>
        <w:ind w:firstLine="705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809B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Сәйкес келеді.</w:t>
      </w:r>
      <w:r w:rsidR="000433D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</w:p>
    <w:p w14:paraId="53E05CF1" w14:textId="35E7C86E" w:rsidR="00A31817" w:rsidRPr="00C809BF" w:rsidRDefault="000433D0" w:rsidP="00A31817">
      <w:pPr>
        <w:pStyle w:val="a5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  <w:r w:rsidRPr="000433D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>Нормативтік құқықтық акті жобасының қолданысқа енгізілуіне байланысты жеке кәсіпкерлік субъектілері шығынының азаюын және (немесе) ұлғаюын растайтын есеп-қисаптар нәтижелері</w:t>
      </w:r>
      <w:r w:rsidR="00A31817" w:rsidRPr="00C809B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>.</w:t>
      </w:r>
    </w:p>
    <w:p w14:paraId="615A7AFE" w14:textId="5F8C0E98" w:rsidR="00A31817" w:rsidRPr="00E166AB" w:rsidRDefault="000433D0" w:rsidP="00A31817">
      <w:pPr>
        <w:pStyle w:val="a5"/>
        <w:ind w:firstLine="709"/>
        <w:jc w:val="both"/>
        <w:rPr>
          <w:lang w:val="kk-KZ"/>
        </w:rPr>
      </w:pPr>
      <w:r w:rsidRPr="000433D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Жобаны қабылдау жеке кәсіпкерлік субъектілерінің шығындарын азайтуға және (немесе) ұлғайтуға әкеп соқпайды</w:t>
      </w:r>
      <w:r w:rsidR="00A31817" w:rsidRPr="00885C6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672D3C43" w14:textId="77777777" w:rsidR="00A31817" w:rsidRDefault="00A31817" w:rsidP="00A31817">
      <w:pPr>
        <w:pBdr>
          <w:bottom w:val="single" w:sz="4" w:space="27" w:color="FFFFFF"/>
        </w:pBdr>
        <w:tabs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D6DB5F3" w14:textId="77777777" w:rsidR="00A31817" w:rsidRDefault="00A31817" w:rsidP="00A31817">
      <w:pPr>
        <w:pBdr>
          <w:bottom w:val="single" w:sz="4" w:space="27" w:color="FFFFFF"/>
        </w:pBdr>
        <w:tabs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4E9FC6E" w14:textId="77777777" w:rsidR="00A31817" w:rsidRPr="00520BA9" w:rsidRDefault="00A31817" w:rsidP="00A31817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</w:rPr>
      </w:pPr>
      <w:proofErr w:type="spellStart"/>
      <w:r w:rsidRPr="00520BA9">
        <w:rPr>
          <w:rFonts w:ascii="Times New Roman" w:hAnsi="Times New Roman"/>
          <w:b/>
          <w:sz w:val="28"/>
        </w:rPr>
        <w:t>Қазақстан</w:t>
      </w:r>
      <w:proofErr w:type="spellEnd"/>
      <w:r w:rsidRPr="00520BA9">
        <w:rPr>
          <w:rFonts w:ascii="Times New Roman" w:hAnsi="Times New Roman"/>
          <w:b/>
          <w:sz w:val="28"/>
        </w:rPr>
        <w:t xml:space="preserve"> </w:t>
      </w:r>
      <w:proofErr w:type="spellStart"/>
      <w:r w:rsidRPr="00520BA9">
        <w:rPr>
          <w:rFonts w:ascii="Times New Roman" w:hAnsi="Times New Roman"/>
          <w:b/>
          <w:sz w:val="28"/>
        </w:rPr>
        <w:t>Республикасы</w:t>
      </w:r>
      <w:r>
        <w:rPr>
          <w:rFonts w:ascii="Times New Roman" w:hAnsi="Times New Roman"/>
          <w:b/>
          <w:sz w:val="28"/>
        </w:rPr>
        <w:t>ның</w:t>
      </w:r>
      <w:proofErr w:type="spellEnd"/>
      <w:r w:rsidRPr="00520BA9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 </w:t>
      </w:r>
    </w:p>
    <w:p w14:paraId="1F85B093" w14:textId="77777777" w:rsidR="00A31817" w:rsidRPr="00D40508" w:rsidRDefault="00A31817" w:rsidP="00A31817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lang w:val="kk-KZ"/>
        </w:rPr>
      </w:pPr>
      <w:proofErr w:type="spellStart"/>
      <w:r w:rsidRPr="00520BA9">
        <w:rPr>
          <w:rFonts w:ascii="Times New Roman" w:hAnsi="Times New Roman"/>
          <w:b/>
          <w:sz w:val="28"/>
        </w:rPr>
        <w:t>Қаржы</w:t>
      </w:r>
      <w:proofErr w:type="spellEnd"/>
      <w:r w:rsidRPr="00520BA9">
        <w:rPr>
          <w:rFonts w:ascii="Times New Roman" w:hAnsi="Times New Roman"/>
          <w:b/>
          <w:sz w:val="28"/>
        </w:rPr>
        <w:t xml:space="preserve"> </w:t>
      </w:r>
      <w:proofErr w:type="spellStart"/>
      <w:r w:rsidRPr="00520BA9">
        <w:rPr>
          <w:rFonts w:ascii="Times New Roman" w:hAnsi="Times New Roman"/>
          <w:b/>
          <w:sz w:val="28"/>
        </w:rPr>
        <w:t>министрі</w:t>
      </w:r>
      <w:proofErr w:type="spellEnd"/>
      <w:r w:rsidRPr="00520BA9">
        <w:rPr>
          <w:rFonts w:ascii="Times New Roman" w:hAnsi="Times New Roman"/>
          <w:b/>
          <w:sz w:val="28"/>
        </w:rPr>
        <w:t xml:space="preserve">                                      </w:t>
      </w:r>
      <w:r>
        <w:rPr>
          <w:rFonts w:ascii="Times New Roman" w:hAnsi="Times New Roman"/>
          <w:b/>
          <w:sz w:val="28"/>
        </w:rPr>
        <w:t xml:space="preserve">                       </w:t>
      </w:r>
      <w:r w:rsidRPr="00520BA9">
        <w:rPr>
          <w:rFonts w:ascii="Times New Roman" w:hAnsi="Times New Roman"/>
          <w:b/>
          <w:sz w:val="28"/>
        </w:rPr>
        <w:t xml:space="preserve">                    </w:t>
      </w:r>
      <w:r>
        <w:rPr>
          <w:rFonts w:ascii="Times New Roman" w:hAnsi="Times New Roman"/>
          <w:b/>
          <w:sz w:val="28"/>
        </w:rPr>
        <w:t xml:space="preserve">М. </w:t>
      </w:r>
      <w:proofErr w:type="spellStart"/>
      <w:r>
        <w:rPr>
          <w:rFonts w:ascii="Times New Roman" w:hAnsi="Times New Roman"/>
          <w:b/>
          <w:sz w:val="28"/>
        </w:rPr>
        <w:t>Такиев</w:t>
      </w:r>
      <w:proofErr w:type="spellEnd"/>
    </w:p>
    <w:p w14:paraId="66D3BC1C" w14:textId="77777777" w:rsidR="00A31817" w:rsidRPr="00DC3D01" w:rsidRDefault="00A31817" w:rsidP="00A31817">
      <w:pPr>
        <w:rPr>
          <w:lang w:val="kk-KZ"/>
        </w:rPr>
      </w:pPr>
    </w:p>
    <w:p w14:paraId="066A4A63" w14:textId="77777777" w:rsidR="00492291" w:rsidRPr="00A31817" w:rsidRDefault="00492291">
      <w:pPr>
        <w:rPr>
          <w:lang w:val="kk-KZ"/>
        </w:rPr>
      </w:pPr>
    </w:p>
    <w:sectPr w:rsidR="00492291" w:rsidRPr="00A31817" w:rsidSect="008F3BFA">
      <w:headerReference w:type="default" r:id="rId7"/>
      <w:pgSz w:w="12240" w:h="15840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C415A" w14:textId="77777777" w:rsidR="00407EAB" w:rsidRDefault="00407EAB">
      <w:pPr>
        <w:spacing w:after="0" w:line="240" w:lineRule="auto"/>
      </w:pPr>
      <w:r>
        <w:separator/>
      </w:r>
    </w:p>
  </w:endnote>
  <w:endnote w:type="continuationSeparator" w:id="0">
    <w:p w14:paraId="107A982B" w14:textId="77777777" w:rsidR="00407EAB" w:rsidRDefault="00407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F65F3" w14:textId="77777777" w:rsidR="00407EAB" w:rsidRDefault="00407EAB">
      <w:pPr>
        <w:spacing w:after="0" w:line="240" w:lineRule="auto"/>
      </w:pPr>
      <w:r>
        <w:separator/>
      </w:r>
    </w:p>
  </w:footnote>
  <w:footnote w:type="continuationSeparator" w:id="0">
    <w:p w14:paraId="65F2C9CF" w14:textId="77777777" w:rsidR="00407EAB" w:rsidRDefault="00407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7350528"/>
      <w:docPartObj>
        <w:docPartGallery w:val="Page Numbers (Top of Page)"/>
        <w:docPartUnique/>
      </w:docPartObj>
    </w:sdtPr>
    <w:sdtContent>
      <w:p w14:paraId="63E46DAA" w14:textId="77777777" w:rsidR="00492291" w:rsidRDefault="0002458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D4FF763" w14:textId="77777777" w:rsidR="00492291" w:rsidRDefault="0049229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A761BC"/>
    <w:multiLevelType w:val="hybridMultilevel"/>
    <w:tmpl w:val="C88C21E0"/>
    <w:lvl w:ilvl="0" w:tplc="F4C250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9F123E"/>
    <w:multiLevelType w:val="hybridMultilevel"/>
    <w:tmpl w:val="DF926EB0"/>
    <w:lvl w:ilvl="0" w:tplc="2000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F6929"/>
    <w:multiLevelType w:val="hybridMultilevel"/>
    <w:tmpl w:val="BC687686"/>
    <w:lvl w:ilvl="0" w:tplc="180625D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E45689C"/>
    <w:multiLevelType w:val="hybridMultilevel"/>
    <w:tmpl w:val="64441516"/>
    <w:lvl w:ilvl="0" w:tplc="200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633716">
    <w:abstractNumId w:val="0"/>
  </w:num>
  <w:num w:numId="2" w16cid:durableId="124202636">
    <w:abstractNumId w:val="2"/>
  </w:num>
  <w:num w:numId="3" w16cid:durableId="50156450">
    <w:abstractNumId w:val="3"/>
  </w:num>
  <w:num w:numId="4" w16cid:durableId="127287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270"/>
    <w:rsid w:val="0002458C"/>
    <w:rsid w:val="000433D0"/>
    <w:rsid w:val="0017605D"/>
    <w:rsid w:val="00273BC4"/>
    <w:rsid w:val="00407EAB"/>
    <w:rsid w:val="00431015"/>
    <w:rsid w:val="004867BD"/>
    <w:rsid w:val="00492291"/>
    <w:rsid w:val="005132B9"/>
    <w:rsid w:val="00572CCF"/>
    <w:rsid w:val="006C57CE"/>
    <w:rsid w:val="006E64B2"/>
    <w:rsid w:val="00784138"/>
    <w:rsid w:val="00794DF1"/>
    <w:rsid w:val="0086002E"/>
    <w:rsid w:val="00937D1C"/>
    <w:rsid w:val="009952E0"/>
    <w:rsid w:val="009A6BE4"/>
    <w:rsid w:val="00A31817"/>
    <w:rsid w:val="00AE24D3"/>
    <w:rsid w:val="00B34270"/>
    <w:rsid w:val="00BC1D15"/>
    <w:rsid w:val="00C62C76"/>
    <w:rsid w:val="00F0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B6266"/>
  <w15:chartTrackingRefBased/>
  <w15:docId w15:val="{A218CEEE-7EFE-47F6-82EB-091732E1C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1817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181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1817"/>
    <w:rPr>
      <w:rFonts w:eastAsiaTheme="minorEastAsia"/>
      <w:lang w:val="ru-RU" w:eastAsia="ru-RU"/>
    </w:rPr>
  </w:style>
  <w:style w:type="paragraph" w:styleId="a5">
    <w:name w:val="No Spacing"/>
    <w:uiPriority w:val="1"/>
    <w:qFormat/>
    <w:rsid w:val="00A31817"/>
    <w:pPr>
      <w:spacing w:after="0" w:line="240" w:lineRule="auto"/>
    </w:pPr>
    <w:rPr>
      <w:rFonts w:eastAsiaTheme="minorEastAsia"/>
      <w:lang w:val="ru-RU" w:eastAsia="ru-RU"/>
    </w:rPr>
  </w:style>
  <w:style w:type="paragraph" w:styleId="a6">
    <w:name w:val="Plain Text"/>
    <w:basedOn w:val="a"/>
    <w:link w:val="a7"/>
    <w:semiHidden/>
    <w:unhideWhenUsed/>
    <w:rsid w:val="00BC1D15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BC1D15"/>
    <w:rPr>
      <w:rFonts w:ascii="Courier New" w:eastAsia="Times New Roman" w:hAnsi="Courier New" w:cs="Courier New"/>
      <w:i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Нурсеитова Айжан</dc:creator>
  <cp:keywords/>
  <dc:description/>
  <cp:lastModifiedBy>ASUS</cp:lastModifiedBy>
  <cp:revision>31</cp:revision>
  <dcterms:created xsi:type="dcterms:W3CDTF">2026-05-18T11:40:00Z</dcterms:created>
  <dcterms:modified xsi:type="dcterms:W3CDTF">2026-05-18T12:43:00Z</dcterms:modified>
</cp:coreProperties>
</file>